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A701" w14:textId="626CF5B0" w:rsidR="00B17FEA" w:rsidRPr="004E1B67" w:rsidRDefault="00B17FEA" w:rsidP="00B17FEA">
      <w:pPr>
        <w:spacing w:after="161" w:line="261" w:lineRule="auto"/>
        <w:ind w:left="321" w:hanging="10"/>
        <w:jc w:val="center"/>
        <w:rPr>
          <w:sz w:val="28"/>
          <w:szCs w:val="28"/>
        </w:rPr>
      </w:pPr>
      <w:r w:rsidRPr="004E1B67">
        <w:rPr>
          <w:noProof/>
          <w:sz w:val="28"/>
          <w:szCs w:val="28"/>
        </w:rPr>
        <w:drawing>
          <wp:inline distT="0" distB="0" distL="0" distR="0" wp14:anchorId="0E30DE70" wp14:editId="103C1D16">
            <wp:extent cx="3688715" cy="1219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8715" cy="1219200"/>
                    </a:xfrm>
                    <a:prstGeom prst="rect">
                      <a:avLst/>
                    </a:prstGeom>
                    <a:noFill/>
                  </pic:spPr>
                </pic:pic>
              </a:graphicData>
            </a:graphic>
          </wp:inline>
        </w:drawing>
      </w:r>
    </w:p>
    <w:p w14:paraId="0E53548D" w14:textId="65580C65" w:rsidR="008C03EE" w:rsidRPr="008C03EE" w:rsidRDefault="008C03EE" w:rsidP="008C03EE">
      <w:pPr>
        <w:pStyle w:val="NoSpacing"/>
        <w:jc w:val="center"/>
        <w:rPr>
          <w:rFonts w:eastAsia="Aptos"/>
          <w:b/>
          <w:bCs/>
          <w:i/>
          <w:iCs/>
          <w:sz w:val="28"/>
          <w:szCs w:val="28"/>
        </w:rPr>
      </w:pPr>
      <w:r w:rsidRPr="008C03EE">
        <w:rPr>
          <w:rFonts w:eastAsia="Aptos"/>
          <w:b/>
          <w:bCs/>
          <w:i/>
          <w:iCs/>
          <w:sz w:val="28"/>
          <w:szCs w:val="28"/>
        </w:rPr>
        <w:t>Ebenezer Baptist Church</w:t>
      </w:r>
    </w:p>
    <w:p w14:paraId="2DDF50C2" w14:textId="7DE07407" w:rsidR="008C03EE" w:rsidRPr="008C03EE" w:rsidRDefault="008C03EE" w:rsidP="008C03EE">
      <w:pPr>
        <w:pStyle w:val="NoSpacing"/>
        <w:jc w:val="center"/>
        <w:rPr>
          <w:rFonts w:eastAsia="Aptos"/>
          <w:b/>
          <w:bCs/>
          <w:i/>
          <w:iCs/>
          <w:sz w:val="28"/>
          <w:szCs w:val="28"/>
        </w:rPr>
      </w:pPr>
      <w:r w:rsidRPr="008C03EE">
        <w:rPr>
          <w:rFonts w:eastAsia="Aptos"/>
          <w:b/>
          <w:bCs/>
          <w:i/>
          <w:iCs/>
          <w:sz w:val="28"/>
          <w:szCs w:val="28"/>
        </w:rPr>
        <w:t>Black History Month</w:t>
      </w:r>
    </w:p>
    <w:p w14:paraId="6B29EA68" w14:textId="18C0459B" w:rsidR="008C03EE" w:rsidRPr="008C03EE" w:rsidRDefault="008C03EE" w:rsidP="008C03EE">
      <w:pPr>
        <w:pStyle w:val="NoSpacing"/>
        <w:jc w:val="center"/>
        <w:rPr>
          <w:rFonts w:eastAsia="Aptos"/>
          <w:b/>
          <w:bCs/>
          <w:i/>
          <w:iCs/>
          <w:sz w:val="28"/>
          <w:szCs w:val="28"/>
        </w:rPr>
      </w:pPr>
      <w:r w:rsidRPr="008C03EE">
        <w:rPr>
          <w:rFonts w:eastAsia="Aptos"/>
          <w:b/>
          <w:bCs/>
          <w:i/>
          <w:iCs/>
          <w:sz w:val="28"/>
          <w:szCs w:val="28"/>
        </w:rPr>
        <w:t>Black to the Future- Isaiah 51:1-3</w:t>
      </w:r>
    </w:p>
    <w:p w14:paraId="5F65F43F" w14:textId="77777777" w:rsidR="008C03EE" w:rsidRDefault="008C03EE" w:rsidP="008C03EE">
      <w:pPr>
        <w:spacing w:line="278" w:lineRule="auto"/>
        <w:rPr>
          <w:rFonts w:ascii="Aptos" w:eastAsia="Aptos" w:hAnsi="Aptos"/>
          <w:color w:val="auto"/>
          <w:kern w:val="2"/>
          <w:sz w:val="24"/>
          <w:szCs w:val="24"/>
          <w14:ligatures w14:val="standardContextual"/>
        </w:rPr>
      </w:pPr>
    </w:p>
    <w:p w14:paraId="42128002" w14:textId="203654F5" w:rsidR="008C03EE" w:rsidRPr="008C03EE" w:rsidRDefault="008C03EE" w:rsidP="008C03EE">
      <w:pPr>
        <w:spacing w:line="278" w:lineRule="auto"/>
        <w:jc w:val="both"/>
        <w:rPr>
          <w:rFonts w:ascii="Aptos" w:eastAsia="Aptos" w:hAnsi="Aptos"/>
          <w:color w:val="auto"/>
          <w:kern w:val="2"/>
          <w:sz w:val="24"/>
          <w:szCs w:val="24"/>
          <w14:ligatures w14:val="standardContextual"/>
        </w:rPr>
      </w:pPr>
      <w:r w:rsidRPr="008C03EE">
        <w:rPr>
          <w:rFonts w:ascii="Aptos" w:eastAsia="Aptos" w:hAnsi="Aptos"/>
          <w:color w:val="auto"/>
          <w:kern w:val="2"/>
          <w:sz w:val="24"/>
          <w:szCs w:val="24"/>
          <w14:ligatures w14:val="standardContextual"/>
        </w:rPr>
        <w:t>We are once again in a season where there is a concerted and unrepentant effort to erase the Black story and minimize the significant contributions of the children of Africa to this nation and our world. We cannot become so drunk with the wine of this world nor deceived by the calculated lies of this world that we forget and neglect the powerful and transformative gifts of our ancestors. We must never abandon the God of our ancestors who compels a commitment to the care of the earth and each other, while guiding us in the way that leads to justice for all.</w:t>
      </w:r>
    </w:p>
    <w:p w14:paraId="5AC599AD" w14:textId="1E03F9D2" w:rsidR="008C03EE" w:rsidRPr="008C03EE" w:rsidRDefault="008C03EE" w:rsidP="008C03EE">
      <w:pPr>
        <w:spacing w:line="278" w:lineRule="auto"/>
        <w:jc w:val="both"/>
        <w:rPr>
          <w:rFonts w:ascii="Aptos" w:eastAsia="Aptos" w:hAnsi="Aptos"/>
          <w:color w:val="auto"/>
          <w:kern w:val="2"/>
          <w:sz w:val="24"/>
          <w:szCs w:val="24"/>
          <w14:ligatures w14:val="standardContextual"/>
        </w:rPr>
      </w:pPr>
      <w:r w:rsidRPr="008C03EE">
        <w:rPr>
          <w:rFonts w:ascii="Aptos" w:eastAsia="Aptos" w:hAnsi="Aptos"/>
          <w:color w:val="auto"/>
          <w:kern w:val="2"/>
          <w:sz w:val="24"/>
          <w:szCs w:val="24"/>
          <w14:ligatures w14:val="standardContextual"/>
        </w:rPr>
        <w:t xml:space="preserve">While some would seek to deny our story, this is our Sankofa moment where we go back and fetch the truth that we are in danger of losing. We recenter, remember, reclaim, revision, and rejoice and in doing so, we resist. Through faithful word, witness, and work, we partner with all God’s children in celebrating the gifts of our diversity and the promise of our shared destiny. As we go back, we go Black and find the Spirit, wisdom, and resources of our ancestors and offer ourselves for the healing of the world and the nations. Held in the hollow of the Creator’s hand, we </w:t>
      </w:r>
      <w:r w:rsidRPr="008C03EE">
        <w:rPr>
          <w:rFonts w:ascii="Aptos" w:eastAsia="Aptos" w:hAnsi="Aptos"/>
          <w:color w:val="auto"/>
          <w:kern w:val="2"/>
          <w:sz w:val="24"/>
          <w:szCs w:val="24"/>
          <w:u w:val="single"/>
          <w14:ligatures w14:val="standardContextual"/>
        </w:rPr>
        <w:t>Lift Every Voice and Sing</w:t>
      </w:r>
      <w:r w:rsidRPr="008C03EE">
        <w:rPr>
          <w:rFonts w:ascii="Aptos" w:eastAsia="Aptos" w:hAnsi="Aptos"/>
          <w:color w:val="auto"/>
          <w:kern w:val="2"/>
          <w:sz w:val="24"/>
          <w:szCs w:val="24"/>
          <w14:ligatures w14:val="standardContextual"/>
        </w:rPr>
        <w:t xml:space="preserve"> “may we forever stand, true to our God and true to our native land.”  Seeing the light of </w:t>
      </w:r>
      <w:r>
        <w:rPr>
          <w:rFonts w:ascii="Aptos" w:eastAsia="Aptos" w:hAnsi="Aptos"/>
          <w:color w:val="auto"/>
          <w:kern w:val="2"/>
          <w:sz w:val="24"/>
          <w:szCs w:val="24"/>
          <w14:ligatures w14:val="standardContextual"/>
        </w:rPr>
        <w:t>a</w:t>
      </w:r>
      <w:r w:rsidRPr="008C03EE">
        <w:rPr>
          <w:rFonts w:ascii="Aptos" w:eastAsia="Aptos" w:hAnsi="Aptos"/>
          <w:color w:val="auto"/>
          <w:kern w:val="2"/>
          <w:sz w:val="24"/>
          <w:szCs w:val="24"/>
          <w14:ligatures w14:val="standardContextual"/>
        </w:rPr>
        <w:t xml:space="preserve"> new day dawning, “let us fight on until victory is won.”</w:t>
      </w:r>
    </w:p>
    <w:p w14:paraId="0ADD3C88" w14:textId="10069DEC" w:rsidR="008C03EE" w:rsidRPr="008C03EE" w:rsidRDefault="008C03EE" w:rsidP="008C03EE">
      <w:pPr>
        <w:spacing w:line="278" w:lineRule="auto"/>
        <w:rPr>
          <w:rFonts w:ascii="Aptos" w:eastAsia="Aptos" w:hAnsi="Aptos"/>
          <w:b/>
          <w:bCs/>
          <w:i/>
          <w:iCs/>
          <w:color w:val="auto"/>
          <w:kern w:val="2"/>
          <w:sz w:val="24"/>
          <w:szCs w:val="24"/>
          <w14:ligatures w14:val="standardContextual"/>
        </w:rPr>
      </w:pPr>
      <w:r w:rsidRPr="008C03EE">
        <w:rPr>
          <w:rFonts w:ascii="Aptos" w:eastAsia="Aptos" w:hAnsi="Aptos"/>
          <w:b/>
          <w:bCs/>
          <w:i/>
          <w:iCs/>
          <w:color w:val="auto"/>
          <w:kern w:val="2"/>
          <w:sz w:val="24"/>
          <w:szCs w:val="24"/>
          <w14:ligatures w14:val="standardContextual"/>
        </w:rPr>
        <w:t>February 1</w:t>
      </w:r>
      <w:r>
        <w:rPr>
          <w:rFonts w:ascii="Aptos" w:eastAsia="Aptos" w:hAnsi="Aptos"/>
          <w:b/>
          <w:bCs/>
          <w:i/>
          <w:iCs/>
          <w:color w:val="auto"/>
          <w:kern w:val="2"/>
          <w:sz w:val="24"/>
          <w:szCs w:val="24"/>
          <w14:ligatures w14:val="standardContextual"/>
        </w:rPr>
        <w:tab/>
      </w:r>
      <w:r w:rsidRPr="008C03EE">
        <w:rPr>
          <w:rFonts w:ascii="Aptos" w:eastAsia="Aptos" w:hAnsi="Aptos"/>
          <w:b/>
          <w:bCs/>
          <w:i/>
          <w:iCs/>
          <w:color w:val="auto"/>
          <w:kern w:val="2"/>
          <w:sz w:val="24"/>
          <w:szCs w:val="24"/>
          <w14:ligatures w14:val="standardContextual"/>
        </w:rPr>
        <w:t xml:space="preserve"> “</w:t>
      </w:r>
      <w:proofErr w:type="gramStart"/>
      <w:r w:rsidRPr="008C03EE">
        <w:rPr>
          <w:rFonts w:ascii="Aptos" w:eastAsia="Aptos" w:hAnsi="Aptos"/>
          <w:b/>
          <w:bCs/>
          <w:i/>
          <w:iCs/>
          <w:color w:val="auto"/>
          <w:kern w:val="2"/>
          <w:sz w:val="24"/>
          <w:szCs w:val="24"/>
          <w14:ligatures w14:val="standardContextual"/>
        </w:rPr>
        <w:t>Understood”  Isaiah</w:t>
      </w:r>
      <w:proofErr w:type="gramEnd"/>
      <w:r w:rsidRPr="008C03EE">
        <w:rPr>
          <w:rFonts w:ascii="Aptos" w:eastAsia="Aptos" w:hAnsi="Aptos"/>
          <w:b/>
          <w:bCs/>
          <w:i/>
          <w:iCs/>
          <w:color w:val="auto"/>
          <w:kern w:val="2"/>
          <w:sz w:val="24"/>
          <w:szCs w:val="24"/>
          <w14:ligatures w14:val="standardContextual"/>
        </w:rPr>
        <w:t xml:space="preserve"> 51:1-3 –Welcome all to the Family</w:t>
      </w:r>
    </w:p>
    <w:p w14:paraId="6467E18E" w14:textId="0499816B" w:rsidR="008C03EE" w:rsidRPr="008C03EE" w:rsidRDefault="008C03EE" w:rsidP="008C03EE">
      <w:pPr>
        <w:spacing w:line="278" w:lineRule="auto"/>
        <w:rPr>
          <w:rFonts w:ascii="Aptos" w:eastAsia="Aptos" w:hAnsi="Aptos"/>
          <w:b/>
          <w:bCs/>
          <w:i/>
          <w:iCs/>
          <w:color w:val="auto"/>
          <w:kern w:val="2"/>
          <w:sz w:val="24"/>
          <w:szCs w:val="24"/>
          <w14:ligatures w14:val="standardContextual"/>
        </w:rPr>
      </w:pPr>
      <w:r w:rsidRPr="008C03EE">
        <w:rPr>
          <w:rFonts w:ascii="Aptos" w:eastAsia="Aptos" w:hAnsi="Aptos"/>
          <w:b/>
          <w:bCs/>
          <w:i/>
          <w:iCs/>
          <w:color w:val="auto"/>
          <w:kern w:val="2"/>
          <w:sz w:val="24"/>
          <w:szCs w:val="24"/>
          <w14:ligatures w14:val="standardContextual"/>
        </w:rPr>
        <w:t xml:space="preserve">February 8 </w:t>
      </w:r>
      <w:r>
        <w:rPr>
          <w:rFonts w:ascii="Aptos" w:eastAsia="Aptos" w:hAnsi="Aptos"/>
          <w:b/>
          <w:bCs/>
          <w:i/>
          <w:iCs/>
          <w:color w:val="auto"/>
          <w:kern w:val="2"/>
          <w:sz w:val="24"/>
          <w:szCs w:val="24"/>
          <w14:ligatures w14:val="standardContextual"/>
        </w:rPr>
        <w:tab/>
      </w:r>
      <w:r w:rsidRPr="008C03EE">
        <w:rPr>
          <w:rFonts w:ascii="Aptos" w:eastAsia="Aptos" w:hAnsi="Aptos"/>
          <w:b/>
          <w:bCs/>
          <w:i/>
          <w:iCs/>
          <w:color w:val="auto"/>
          <w:kern w:val="2"/>
          <w:sz w:val="24"/>
          <w:szCs w:val="24"/>
          <w14:ligatures w14:val="standardContextual"/>
        </w:rPr>
        <w:t>“</w:t>
      </w:r>
      <w:proofErr w:type="gramStart"/>
      <w:r w:rsidRPr="008C03EE">
        <w:rPr>
          <w:rFonts w:ascii="Aptos" w:eastAsia="Aptos" w:hAnsi="Aptos"/>
          <w:b/>
          <w:bCs/>
          <w:i/>
          <w:iCs/>
          <w:color w:val="auto"/>
          <w:kern w:val="2"/>
          <w:sz w:val="24"/>
          <w:szCs w:val="24"/>
          <w14:ligatures w14:val="standardContextual"/>
        </w:rPr>
        <w:t>Yes</w:t>
      </w:r>
      <w:proofErr w:type="gramEnd"/>
      <w:r w:rsidRPr="008C03EE">
        <w:rPr>
          <w:rFonts w:ascii="Aptos" w:eastAsia="Aptos" w:hAnsi="Aptos"/>
          <w:b/>
          <w:bCs/>
          <w:i/>
          <w:iCs/>
          <w:color w:val="auto"/>
          <w:kern w:val="2"/>
          <w:sz w:val="24"/>
          <w:szCs w:val="24"/>
          <w14:ligatures w14:val="standardContextual"/>
        </w:rPr>
        <w:t xml:space="preserve"> We </w:t>
      </w:r>
      <w:proofErr w:type="gramStart"/>
      <w:r w:rsidRPr="008C03EE">
        <w:rPr>
          <w:rFonts w:ascii="Aptos" w:eastAsia="Aptos" w:hAnsi="Aptos"/>
          <w:b/>
          <w:bCs/>
          <w:i/>
          <w:iCs/>
          <w:color w:val="auto"/>
          <w:kern w:val="2"/>
          <w:sz w:val="24"/>
          <w:szCs w:val="24"/>
          <w14:ligatures w14:val="standardContextual"/>
        </w:rPr>
        <w:t>Can”  Judges</w:t>
      </w:r>
      <w:proofErr w:type="gramEnd"/>
      <w:r w:rsidRPr="008C03EE">
        <w:rPr>
          <w:rFonts w:ascii="Aptos" w:eastAsia="Aptos" w:hAnsi="Aptos"/>
          <w:b/>
          <w:bCs/>
          <w:i/>
          <w:iCs/>
          <w:color w:val="auto"/>
          <w:kern w:val="2"/>
          <w:sz w:val="24"/>
          <w:szCs w:val="24"/>
          <w14:ligatures w14:val="standardContextual"/>
        </w:rPr>
        <w:t xml:space="preserve"> 6:11-16</w:t>
      </w:r>
    </w:p>
    <w:p w14:paraId="0044EE9D" w14:textId="68E5151D" w:rsidR="008C03EE" w:rsidRPr="008C03EE" w:rsidRDefault="008C03EE" w:rsidP="008C03EE">
      <w:pPr>
        <w:spacing w:line="278" w:lineRule="auto"/>
        <w:rPr>
          <w:rFonts w:ascii="Aptos" w:eastAsia="Aptos" w:hAnsi="Aptos"/>
          <w:b/>
          <w:bCs/>
          <w:i/>
          <w:iCs/>
          <w:color w:val="auto"/>
          <w:kern w:val="2"/>
          <w:sz w:val="24"/>
          <w:szCs w:val="24"/>
          <w14:ligatures w14:val="standardContextual"/>
        </w:rPr>
      </w:pPr>
      <w:r w:rsidRPr="008C03EE">
        <w:rPr>
          <w:rFonts w:ascii="Aptos" w:eastAsia="Aptos" w:hAnsi="Aptos"/>
          <w:b/>
          <w:bCs/>
          <w:i/>
          <w:iCs/>
          <w:color w:val="auto"/>
          <w:kern w:val="2"/>
          <w:sz w:val="24"/>
          <w:szCs w:val="24"/>
          <w14:ligatures w14:val="standardContextual"/>
        </w:rPr>
        <w:t xml:space="preserve">February 15 </w:t>
      </w:r>
      <w:r>
        <w:rPr>
          <w:rFonts w:ascii="Aptos" w:eastAsia="Aptos" w:hAnsi="Aptos"/>
          <w:b/>
          <w:bCs/>
          <w:i/>
          <w:iCs/>
          <w:color w:val="auto"/>
          <w:kern w:val="2"/>
          <w:sz w:val="24"/>
          <w:szCs w:val="24"/>
          <w14:ligatures w14:val="standardContextual"/>
        </w:rPr>
        <w:tab/>
      </w:r>
      <w:r w:rsidRPr="008C03EE">
        <w:rPr>
          <w:rFonts w:ascii="Aptos" w:eastAsia="Aptos" w:hAnsi="Aptos"/>
          <w:b/>
          <w:bCs/>
          <w:i/>
          <w:iCs/>
          <w:color w:val="auto"/>
          <w:kern w:val="2"/>
          <w:sz w:val="24"/>
          <w:szCs w:val="24"/>
          <w14:ligatures w14:val="standardContextual"/>
        </w:rPr>
        <w:t>“Trouble in My Way” Joshua 6:1-5</w:t>
      </w:r>
    </w:p>
    <w:p w14:paraId="6F82B155" w14:textId="0333D39D" w:rsidR="008C03EE" w:rsidRPr="008C03EE" w:rsidRDefault="008C03EE" w:rsidP="008C03EE">
      <w:pPr>
        <w:spacing w:line="278" w:lineRule="auto"/>
        <w:rPr>
          <w:rFonts w:ascii="Aptos" w:eastAsia="Aptos" w:hAnsi="Aptos"/>
          <w:b/>
          <w:bCs/>
          <w:i/>
          <w:iCs/>
          <w:color w:val="auto"/>
          <w:kern w:val="2"/>
          <w:sz w:val="24"/>
          <w:szCs w:val="24"/>
          <w14:ligatures w14:val="standardContextual"/>
        </w:rPr>
      </w:pPr>
      <w:r w:rsidRPr="008C03EE">
        <w:rPr>
          <w:rFonts w:ascii="Aptos" w:eastAsia="Aptos" w:hAnsi="Aptos"/>
          <w:b/>
          <w:bCs/>
          <w:i/>
          <w:iCs/>
          <w:color w:val="auto"/>
          <w:kern w:val="2"/>
          <w:sz w:val="24"/>
          <w:szCs w:val="24"/>
          <w14:ligatures w14:val="standardContextual"/>
        </w:rPr>
        <w:t>February 18   Ash Wednesday</w:t>
      </w:r>
      <w:r>
        <w:rPr>
          <w:rFonts w:ascii="Aptos" w:eastAsia="Aptos" w:hAnsi="Aptos"/>
          <w:b/>
          <w:bCs/>
          <w:i/>
          <w:iCs/>
          <w:color w:val="auto"/>
          <w:kern w:val="2"/>
          <w:sz w:val="24"/>
          <w:szCs w:val="24"/>
          <w14:ligatures w14:val="standardContextual"/>
        </w:rPr>
        <w:t xml:space="preserve"> </w:t>
      </w:r>
      <w:r w:rsidRPr="008C03EE">
        <w:rPr>
          <w:rFonts w:ascii="Aptos" w:eastAsia="Aptos" w:hAnsi="Aptos"/>
          <w:b/>
          <w:bCs/>
          <w:i/>
          <w:iCs/>
          <w:color w:val="auto"/>
          <w:kern w:val="2"/>
          <w:sz w:val="24"/>
          <w:szCs w:val="24"/>
          <w14:ligatures w14:val="standardContextual"/>
        </w:rPr>
        <w:t>- In person Bible Study- “Sanctify Yourself” Joshua 7</w:t>
      </w:r>
    </w:p>
    <w:p w14:paraId="03DA01D8" w14:textId="3767E416" w:rsidR="008C03EE" w:rsidRPr="008C03EE" w:rsidRDefault="008C03EE" w:rsidP="008C03EE">
      <w:pPr>
        <w:spacing w:line="278" w:lineRule="auto"/>
        <w:rPr>
          <w:rFonts w:ascii="Aptos" w:eastAsia="Aptos" w:hAnsi="Aptos"/>
          <w:b/>
          <w:bCs/>
          <w:i/>
          <w:iCs/>
          <w:color w:val="auto"/>
          <w:kern w:val="2"/>
          <w:sz w:val="24"/>
          <w:szCs w:val="24"/>
          <w14:ligatures w14:val="standardContextual"/>
        </w:rPr>
      </w:pPr>
      <w:r w:rsidRPr="008C03EE">
        <w:rPr>
          <w:rFonts w:ascii="Aptos" w:eastAsia="Aptos" w:hAnsi="Aptos"/>
          <w:b/>
          <w:bCs/>
          <w:i/>
          <w:iCs/>
          <w:color w:val="auto"/>
          <w:kern w:val="2"/>
          <w:sz w:val="24"/>
          <w:szCs w:val="24"/>
          <w14:ligatures w14:val="standardContextual"/>
        </w:rPr>
        <w:t>February 22</w:t>
      </w:r>
      <w:r>
        <w:rPr>
          <w:rFonts w:ascii="Aptos" w:eastAsia="Aptos" w:hAnsi="Aptos"/>
          <w:b/>
          <w:bCs/>
          <w:i/>
          <w:iCs/>
          <w:color w:val="auto"/>
          <w:kern w:val="2"/>
          <w:sz w:val="24"/>
          <w:szCs w:val="24"/>
          <w14:ligatures w14:val="standardContextual"/>
        </w:rPr>
        <w:tab/>
      </w:r>
      <w:r w:rsidRPr="008C03EE">
        <w:rPr>
          <w:rFonts w:ascii="Aptos" w:eastAsia="Aptos" w:hAnsi="Aptos"/>
          <w:b/>
          <w:bCs/>
          <w:i/>
          <w:iCs/>
          <w:color w:val="auto"/>
          <w:kern w:val="2"/>
          <w:sz w:val="24"/>
          <w:szCs w:val="24"/>
          <w14:ligatures w14:val="standardContextual"/>
        </w:rPr>
        <w:t xml:space="preserve"> “Take It All Off” John 11:38-44</w:t>
      </w:r>
    </w:p>
    <w:p w14:paraId="640C3F6D" w14:textId="1A55EBA1" w:rsidR="008C03EE" w:rsidRDefault="008C03EE" w:rsidP="008C03EE">
      <w:pPr>
        <w:spacing w:line="278" w:lineRule="auto"/>
        <w:rPr>
          <w:rFonts w:ascii="Aptos" w:eastAsia="Aptos" w:hAnsi="Aptos"/>
          <w:color w:val="auto"/>
          <w:kern w:val="2"/>
          <w:sz w:val="24"/>
          <w:szCs w:val="24"/>
          <w14:ligatures w14:val="standardContextual"/>
        </w:rPr>
      </w:pPr>
      <w:r w:rsidRPr="008C03EE">
        <w:rPr>
          <w:rFonts w:ascii="Aptos" w:eastAsia="Aptos" w:hAnsi="Aptos"/>
          <w:color w:val="auto"/>
          <w:kern w:val="2"/>
          <w:sz w:val="24"/>
          <w:szCs w:val="24"/>
          <w14:ligatures w14:val="standardContextual"/>
        </w:rPr>
        <w:t>The Light is shining in the darkness, and the darkness cannot put it out. Walk in the Light and absorb the Light and reveal the brightness of Blackness</w:t>
      </w:r>
      <w:r>
        <w:rPr>
          <w:rFonts w:ascii="Aptos" w:eastAsia="Aptos" w:hAnsi="Aptos"/>
          <w:color w:val="auto"/>
          <w:kern w:val="2"/>
          <w:sz w:val="24"/>
          <w:szCs w:val="24"/>
          <w14:ligatures w14:val="standardContextual"/>
        </w:rPr>
        <w:t>.</w:t>
      </w:r>
    </w:p>
    <w:p w14:paraId="22CB00D8" w14:textId="3784AD84" w:rsidR="008C03EE" w:rsidRDefault="008C03EE" w:rsidP="008C03EE">
      <w:pPr>
        <w:spacing w:line="278" w:lineRule="auto"/>
        <w:rPr>
          <w:rFonts w:ascii="Aptos" w:eastAsia="Aptos" w:hAnsi="Aptos"/>
          <w:color w:val="auto"/>
          <w:kern w:val="2"/>
          <w:sz w:val="24"/>
          <w:szCs w:val="24"/>
          <w14:ligatures w14:val="standardContextual"/>
        </w:rPr>
      </w:pPr>
      <w:r>
        <w:rPr>
          <w:rFonts w:ascii="Aptos" w:eastAsia="Aptos" w:hAnsi="Aptos"/>
          <w:color w:val="auto"/>
          <w:kern w:val="2"/>
          <w:sz w:val="24"/>
          <w:szCs w:val="24"/>
          <w14:ligatures w14:val="standardContextual"/>
        </w:rPr>
        <w:t>Rev. Kinney</w:t>
      </w:r>
    </w:p>
    <w:p w14:paraId="680ABADF" w14:textId="77777777" w:rsidR="008C03EE" w:rsidRPr="008C03EE" w:rsidRDefault="008C03EE" w:rsidP="008C03EE">
      <w:pPr>
        <w:spacing w:line="278" w:lineRule="auto"/>
        <w:rPr>
          <w:rFonts w:ascii="Aptos" w:eastAsia="Aptos" w:hAnsi="Aptos"/>
          <w:color w:val="auto"/>
          <w:kern w:val="2"/>
          <w:sz w:val="24"/>
          <w:szCs w:val="24"/>
          <w14:ligatures w14:val="standardContextual"/>
        </w:rPr>
      </w:pPr>
    </w:p>
    <w:p w14:paraId="4057C791" w14:textId="77777777" w:rsidR="00320C71" w:rsidRPr="00D91595" w:rsidRDefault="00320C71" w:rsidP="00320C71">
      <w:pPr>
        <w:shd w:val="clear" w:color="auto" w:fill="FFFFFF"/>
        <w:spacing w:after="0" w:line="240" w:lineRule="auto"/>
        <w:rPr>
          <w:rFonts w:ascii="Aptos" w:hAnsi="Aptos"/>
          <w:b/>
          <w:bCs/>
          <w:i/>
          <w:iCs/>
          <w:sz w:val="24"/>
          <w:szCs w:val="24"/>
        </w:rPr>
      </w:pPr>
    </w:p>
    <w:sectPr w:rsidR="00320C71" w:rsidRPr="00D91595" w:rsidSect="004E1B67">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8C4B" w14:textId="77777777" w:rsidR="001329A8" w:rsidRDefault="001329A8" w:rsidP="00B17FEA">
      <w:pPr>
        <w:spacing w:after="0" w:line="240" w:lineRule="auto"/>
      </w:pPr>
      <w:r>
        <w:separator/>
      </w:r>
    </w:p>
  </w:endnote>
  <w:endnote w:type="continuationSeparator" w:id="0">
    <w:p w14:paraId="76713B7C" w14:textId="77777777" w:rsidR="001329A8" w:rsidRDefault="001329A8" w:rsidP="00B17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C158" w14:textId="77777777" w:rsidR="001329A8" w:rsidRDefault="001329A8" w:rsidP="00B17FEA">
      <w:pPr>
        <w:spacing w:after="0" w:line="240" w:lineRule="auto"/>
      </w:pPr>
      <w:r>
        <w:separator/>
      </w:r>
    </w:p>
  </w:footnote>
  <w:footnote w:type="continuationSeparator" w:id="0">
    <w:p w14:paraId="54C45509" w14:textId="77777777" w:rsidR="001329A8" w:rsidRDefault="001329A8" w:rsidP="00B17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EA"/>
    <w:rsid w:val="001329A8"/>
    <w:rsid w:val="001636EB"/>
    <w:rsid w:val="001A0F9B"/>
    <w:rsid w:val="001A1AA7"/>
    <w:rsid w:val="001E5417"/>
    <w:rsid w:val="00203C22"/>
    <w:rsid w:val="00283272"/>
    <w:rsid w:val="002947AC"/>
    <w:rsid w:val="002A5CDD"/>
    <w:rsid w:val="002B0827"/>
    <w:rsid w:val="002C2622"/>
    <w:rsid w:val="002E7943"/>
    <w:rsid w:val="00320C71"/>
    <w:rsid w:val="00334379"/>
    <w:rsid w:val="0037440E"/>
    <w:rsid w:val="003C33EC"/>
    <w:rsid w:val="004E1B67"/>
    <w:rsid w:val="00536FDF"/>
    <w:rsid w:val="00570FF5"/>
    <w:rsid w:val="00606A98"/>
    <w:rsid w:val="0061010B"/>
    <w:rsid w:val="00731F94"/>
    <w:rsid w:val="007A30F6"/>
    <w:rsid w:val="007B484E"/>
    <w:rsid w:val="00876C22"/>
    <w:rsid w:val="008C03EE"/>
    <w:rsid w:val="009535C3"/>
    <w:rsid w:val="009A60C1"/>
    <w:rsid w:val="00A6141C"/>
    <w:rsid w:val="00B17FEA"/>
    <w:rsid w:val="00CE296C"/>
    <w:rsid w:val="00D0012F"/>
    <w:rsid w:val="00D15955"/>
    <w:rsid w:val="00D64066"/>
    <w:rsid w:val="00D91595"/>
    <w:rsid w:val="00DF277B"/>
    <w:rsid w:val="00E459E2"/>
    <w:rsid w:val="00EB6839"/>
    <w:rsid w:val="00F7083D"/>
    <w:rsid w:val="00F95DA9"/>
    <w:rsid w:val="00FA0568"/>
    <w:rsid w:val="00FA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8BA8"/>
  <w15:chartTrackingRefBased/>
  <w15:docId w15:val="{CB8513FC-DB6A-4319-A615-1739304E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FEA"/>
    <w:pPr>
      <w:spacing w:line="256" w:lineRule="auto"/>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EA"/>
    <w:rPr>
      <w:rFonts w:ascii="Times New Roman" w:eastAsia="Times New Roman" w:hAnsi="Times New Roman" w:cs="Times New Roman"/>
      <w:color w:val="000000"/>
    </w:rPr>
  </w:style>
  <w:style w:type="paragraph" w:styleId="Footer">
    <w:name w:val="footer"/>
    <w:basedOn w:val="Normal"/>
    <w:link w:val="FooterChar"/>
    <w:uiPriority w:val="99"/>
    <w:unhideWhenUsed/>
    <w:rsid w:val="00B17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EA"/>
    <w:rPr>
      <w:rFonts w:ascii="Times New Roman" w:eastAsia="Times New Roman" w:hAnsi="Times New Roman" w:cs="Times New Roman"/>
      <w:color w:val="000000"/>
    </w:rPr>
  </w:style>
  <w:style w:type="paragraph" w:styleId="NoSpacing">
    <w:name w:val="No Spacing"/>
    <w:uiPriority w:val="1"/>
    <w:qFormat/>
    <w:rsid w:val="001A0F9B"/>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646513">
      <w:bodyDiv w:val="1"/>
      <w:marLeft w:val="0"/>
      <w:marRight w:val="0"/>
      <w:marTop w:val="0"/>
      <w:marBottom w:val="0"/>
      <w:divBdr>
        <w:top w:val="none" w:sz="0" w:space="0" w:color="auto"/>
        <w:left w:val="none" w:sz="0" w:space="0" w:color="auto"/>
        <w:bottom w:val="none" w:sz="0" w:space="0" w:color="auto"/>
        <w:right w:val="none" w:sz="0" w:space="0" w:color="auto"/>
      </w:divBdr>
    </w:div>
    <w:div w:id="887182356">
      <w:bodyDiv w:val="1"/>
      <w:marLeft w:val="0"/>
      <w:marRight w:val="0"/>
      <w:marTop w:val="0"/>
      <w:marBottom w:val="0"/>
      <w:divBdr>
        <w:top w:val="none" w:sz="0" w:space="0" w:color="auto"/>
        <w:left w:val="none" w:sz="0" w:space="0" w:color="auto"/>
        <w:bottom w:val="none" w:sz="0" w:space="0" w:color="auto"/>
        <w:right w:val="none" w:sz="0" w:space="0" w:color="auto"/>
      </w:divBdr>
      <w:divsChild>
        <w:div w:id="118375078">
          <w:marLeft w:val="0"/>
          <w:marRight w:val="0"/>
          <w:marTop w:val="0"/>
          <w:marBottom w:val="0"/>
          <w:divBdr>
            <w:top w:val="none" w:sz="0" w:space="0" w:color="auto"/>
            <w:left w:val="none" w:sz="0" w:space="0" w:color="auto"/>
            <w:bottom w:val="none" w:sz="0" w:space="0" w:color="auto"/>
            <w:right w:val="none" w:sz="0" w:space="0" w:color="auto"/>
          </w:divBdr>
        </w:div>
        <w:div w:id="35937131">
          <w:marLeft w:val="0"/>
          <w:marRight w:val="0"/>
          <w:marTop w:val="0"/>
          <w:marBottom w:val="0"/>
          <w:divBdr>
            <w:top w:val="none" w:sz="0" w:space="0" w:color="auto"/>
            <w:left w:val="none" w:sz="0" w:space="0" w:color="auto"/>
            <w:bottom w:val="none" w:sz="0" w:space="0" w:color="auto"/>
            <w:right w:val="none" w:sz="0" w:space="0" w:color="auto"/>
          </w:divBdr>
        </w:div>
        <w:div w:id="891307924">
          <w:marLeft w:val="0"/>
          <w:marRight w:val="0"/>
          <w:marTop w:val="0"/>
          <w:marBottom w:val="0"/>
          <w:divBdr>
            <w:top w:val="none" w:sz="0" w:space="0" w:color="auto"/>
            <w:left w:val="none" w:sz="0" w:space="0" w:color="auto"/>
            <w:bottom w:val="none" w:sz="0" w:space="0" w:color="auto"/>
            <w:right w:val="none" w:sz="0" w:space="0" w:color="auto"/>
          </w:divBdr>
        </w:div>
        <w:div w:id="127209627">
          <w:marLeft w:val="0"/>
          <w:marRight w:val="0"/>
          <w:marTop w:val="0"/>
          <w:marBottom w:val="0"/>
          <w:divBdr>
            <w:top w:val="none" w:sz="0" w:space="0" w:color="auto"/>
            <w:left w:val="none" w:sz="0" w:space="0" w:color="auto"/>
            <w:bottom w:val="none" w:sz="0" w:space="0" w:color="auto"/>
            <w:right w:val="none" w:sz="0" w:space="0" w:color="auto"/>
          </w:divBdr>
        </w:div>
        <w:div w:id="93478774">
          <w:marLeft w:val="0"/>
          <w:marRight w:val="0"/>
          <w:marTop w:val="0"/>
          <w:marBottom w:val="0"/>
          <w:divBdr>
            <w:top w:val="none" w:sz="0" w:space="0" w:color="auto"/>
            <w:left w:val="none" w:sz="0" w:space="0" w:color="auto"/>
            <w:bottom w:val="none" w:sz="0" w:space="0" w:color="auto"/>
            <w:right w:val="none" w:sz="0" w:space="0" w:color="auto"/>
          </w:divBdr>
        </w:div>
        <w:div w:id="1571118205">
          <w:marLeft w:val="0"/>
          <w:marRight w:val="0"/>
          <w:marTop w:val="0"/>
          <w:marBottom w:val="0"/>
          <w:divBdr>
            <w:top w:val="none" w:sz="0" w:space="0" w:color="auto"/>
            <w:left w:val="none" w:sz="0" w:space="0" w:color="auto"/>
            <w:bottom w:val="none" w:sz="0" w:space="0" w:color="auto"/>
            <w:right w:val="none" w:sz="0" w:space="0" w:color="auto"/>
          </w:divBdr>
        </w:div>
        <w:div w:id="1333290146">
          <w:marLeft w:val="0"/>
          <w:marRight w:val="0"/>
          <w:marTop w:val="0"/>
          <w:marBottom w:val="0"/>
          <w:divBdr>
            <w:top w:val="none" w:sz="0" w:space="0" w:color="auto"/>
            <w:left w:val="none" w:sz="0" w:space="0" w:color="auto"/>
            <w:bottom w:val="none" w:sz="0" w:space="0" w:color="auto"/>
            <w:right w:val="none" w:sz="0" w:space="0" w:color="auto"/>
          </w:divBdr>
        </w:div>
        <w:div w:id="797645420">
          <w:marLeft w:val="0"/>
          <w:marRight w:val="0"/>
          <w:marTop w:val="0"/>
          <w:marBottom w:val="0"/>
          <w:divBdr>
            <w:top w:val="none" w:sz="0" w:space="0" w:color="auto"/>
            <w:left w:val="none" w:sz="0" w:space="0" w:color="auto"/>
            <w:bottom w:val="none" w:sz="0" w:space="0" w:color="auto"/>
            <w:right w:val="none" w:sz="0" w:space="0" w:color="auto"/>
          </w:divBdr>
        </w:div>
        <w:div w:id="502403325">
          <w:marLeft w:val="0"/>
          <w:marRight w:val="0"/>
          <w:marTop w:val="0"/>
          <w:marBottom w:val="0"/>
          <w:divBdr>
            <w:top w:val="none" w:sz="0" w:space="0" w:color="auto"/>
            <w:left w:val="none" w:sz="0" w:space="0" w:color="auto"/>
            <w:bottom w:val="none" w:sz="0" w:space="0" w:color="auto"/>
            <w:right w:val="none" w:sz="0" w:space="0" w:color="auto"/>
          </w:divBdr>
        </w:div>
        <w:div w:id="1472211507">
          <w:marLeft w:val="0"/>
          <w:marRight w:val="0"/>
          <w:marTop w:val="0"/>
          <w:marBottom w:val="0"/>
          <w:divBdr>
            <w:top w:val="none" w:sz="0" w:space="0" w:color="auto"/>
            <w:left w:val="none" w:sz="0" w:space="0" w:color="auto"/>
            <w:bottom w:val="none" w:sz="0" w:space="0" w:color="auto"/>
            <w:right w:val="none" w:sz="0" w:space="0" w:color="auto"/>
          </w:divBdr>
        </w:div>
        <w:div w:id="1797288154">
          <w:marLeft w:val="0"/>
          <w:marRight w:val="0"/>
          <w:marTop w:val="0"/>
          <w:marBottom w:val="0"/>
          <w:divBdr>
            <w:top w:val="none" w:sz="0" w:space="0" w:color="auto"/>
            <w:left w:val="none" w:sz="0" w:space="0" w:color="auto"/>
            <w:bottom w:val="none" w:sz="0" w:space="0" w:color="auto"/>
            <w:right w:val="none" w:sz="0" w:space="0" w:color="auto"/>
          </w:divBdr>
        </w:div>
        <w:div w:id="281305600">
          <w:marLeft w:val="0"/>
          <w:marRight w:val="0"/>
          <w:marTop w:val="0"/>
          <w:marBottom w:val="0"/>
          <w:divBdr>
            <w:top w:val="none" w:sz="0" w:space="0" w:color="auto"/>
            <w:left w:val="none" w:sz="0" w:space="0" w:color="auto"/>
            <w:bottom w:val="none" w:sz="0" w:space="0" w:color="auto"/>
            <w:right w:val="none" w:sz="0" w:space="0" w:color="auto"/>
          </w:divBdr>
        </w:div>
        <w:div w:id="1059013456">
          <w:marLeft w:val="0"/>
          <w:marRight w:val="0"/>
          <w:marTop w:val="0"/>
          <w:marBottom w:val="0"/>
          <w:divBdr>
            <w:top w:val="none" w:sz="0" w:space="0" w:color="auto"/>
            <w:left w:val="none" w:sz="0" w:space="0" w:color="auto"/>
            <w:bottom w:val="none" w:sz="0" w:space="0" w:color="auto"/>
            <w:right w:val="none" w:sz="0" w:space="0" w:color="auto"/>
          </w:divBdr>
        </w:div>
        <w:div w:id="1981380902">
          <w:marLeft w:val="0"/>
          <w:marRight w:val="0"/>
          <w:marTop w:val="0"/>
          <w:marBottom w:val="0"/>
          <w:divBdr>
            <w:top w:val="none" w:sz="0" w:space="0" w:color="auto"/>
            <w:left w:val="none" w:sz="0" w:space="0" w:color="auto"/>
            <w:bottom w:val="none" w:sz="0" w:space="0" w:color="auto"/>
            <w:right w:val="none" w:sz="0" w:space="0" w:color="auto"/>
          </w:divBdr>
        </w:div>
        <w:div w:id="1094009663">
          <w:marLeft w:val="0"/>
          <w:marRight w:val="0"/>
          <w:marTop w:val="0"/>
          <w:marBottom w:val="0"/>
          <w:divBdr>
            <w:top w:val="none" w:sz="0" w:space="0" w:color="auto"/>
            <w:left w:val="none" w:sz="0" w:space="0" w:color="auto"/>
            <w:bottom w:val="none" w:sz="0" w:space="0" w:color="auto"/>
            <w:right w:val="none" w:sz="0" w:space="0" w:color="auto"/>
          </w:divBdr>
        </w:div>
        <w:div w:id="1634939965">
          <w:marLeft w:val="0"/>
          <w:marRight w:val="0"/>
          <w:marTop w:val="0"/>
          <w:marBottom w:val="0"/>
          <w:divBdr>
            <w:top w:val="none" w:sz="0" w:space="0" w:color="auto"/>
            <w:left w:val="none" w:sz="0" w:space="0" w:color="auto"/>
            <w:bottom w:val="none" w:sz="0" w:space="0" w:color="auto"/>
            <w:right w:val="none" w:sz="0" w:space="0" w:color="auto"/>
          </w:divBdr>
        </w:div>
        <w:div w:id="516040177">
          <w:marLeft w:val="0"/>
          <w:marRight w:val="0"/>
          <w:marTop w:val="0"/>
          <w:marBottom w:val="0"/>
          <w:divBdr>
            <w:top w:val="none" w:sz="0" w:space="0" w:color="auto"/>
            <w:left w:val="none" w:sz="0" w:space="0" w:color="auto"/>
            <w:bottom w:val="none" w:sz="0" w:space="0" w:color="auto"/>
            <w:right w:val="none" w:sz="0" w:space="0" w:color="auto"/>
          </w:divBdr>
        </w:div>
      </w:divsChild>
    </w:div>
    <w:div w:id="1079332246">
      <w:bodyDiv w:val="1"/>
      <w:marLeft w:val="0"/>
      <w:marRight w:val="0"/>
      <w:marTop w:val="0"/>
      <w:marBottom w:val="0"/>
      <w:divBdr>
        <w:top w:val="none" w:sz="0" w:space="0" w:color="auto"/>
        <w:left w:val="none" w:sz="0" w:space="0" w:color="auto"/>
        <w:bottom w:val="none" w:sz="0" w:space="0" w:color="auto"/>
        <w:right w:val="none" w:sz="0" w:space="0" w:color="auto"/>
      </w:divBdr>
    </w:div>
    <w:div w:id="20644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1510</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VCU Health</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Derricott</dc:creator>
  <cp:keywords/>
  <dc:description/>
  <cp:lastModifiedBy>Floyd Booker</cp:lastModifiedBy>
  <cp:revision>2</cp:revision>
  <cp:lastPrinted>2026-01-08T16:04:00Z</cp:lastPrinted>
  <dcterms:created xsi:type="dcterms:W3CDTF">2026-01-21T18:08:00Z</dcterms:created>
  <dcterms:modified xsi:type="dcterms:W3CDTF">2026-01-21T18:08:00Z</dcterms:modified>
</cp:coreProperties>
</file>